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72" w:rsidRDefault="00152072" w:rsidP="00152072">
      <w:pPr>
        <w:contextualSpacing w:val="0"/>
        <w:jc w:val="center"/>
        <w:rPr>
          <w:rFonts w:ascii="Love Ya Like A Sister" w:eastAsia="Love Ya Like A Sister" w:hAnsi="Love Ya Like A Sister" w:cs="Love Ya Like A Sister"/>
          <w:b/>
          <w:sz w:val="36"/>
          <w:szCs w:val="36"/>
        </w:rPr>
      </w:pPr>
      <w:r>
        <w:rPr>
          <w:rFonts w:ascii="Love Ya Like A Sister" w:eastAsia="Love Ya Like A Sister" w:hAnsi="Love Ya Like A Sister" w:cs="Love Ya Like A Sister"/>
          <w:b/>
          <w:sz w:val="36"/>
          <w:szCs w:val="36"/>
        </w:rPr>
        <w:t>School &amp; Community Partnership Opportunities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b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b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b/>
          <w:sz w:val="28"/>
          <w:szCs w:val="28"/>
        </w:rPr>
        <w:t xml:space="preserve">Wondering how to get involved with our school? Here are a variety of ways! Please check the ones you would like to commit to. Return this form to the GS or HS office, and we will follow-up with you throughout the year. Thank you for supporting the </w:t>
      </w:r>
      <w:proofErr w:type="spellStart"/>
      <w:r>
        <w:rPr>
          <w:rFonts w:ascii="Love Ya Like A Sister" w:eastAsia="Love Ya Like A Sister" w:hAnsi="Love Ya Like A Sister" w:cs="Love Ya Like A Sister"/>
          <w:b/>
          <w:sz w:val="28"/>
          <w:szCs w:val="28"/>
        </w:rPr>
        <w:t>Goldbugs</w:t>
      </w:r>
      <w:proofErr w:type="spellEnd"/>
      <w:r>
        <w:rPr>
          <w:rFonts w:ascii="Love Ya Like A Sister" w:eastAsia="Love Ya Like A Sister" w:hAnsi="Love Ya Like A Sister" w:cs="Love Ya Like A Sister"/>
          <w:b/>
          <w:sz w:val="28"/>
          <w:szCs w:val="28"/>
        </w:rPr>
        <w:t>!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b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b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b/>
          <w:sz w:val="28"/>
          <w:szCs w:val="28"/>
        </w:rPr>
        <w:t>Name:</w:t>
      </w:r>
      <w:r>
        <w:rPr>
          <w:rFonts w:ascii="Love Ya Like A Sister" w:eastAsia="Love Ya Like A Sister" w:hAnsi="Love Ya Like A Sister" w:cs="Love Ya Like A Sister"/>
          <w:b/>
          <w:sz w:val="28"/>
          <w:szCs w:val="28"/>
        </w:rPr>
        <w:tab/>
      </w:r>
      <w:r>
        <w:rPr>
          <w:rFonts w:ascii="Love Ya Like A Sister" w:eastAsia="Love Ya Like A Sister" w:hAnsi="Love Ya Like A Sister" w:cs="Love Ya Like A Sister"/>
          <w:b/>
          <w:sz w:val="28"/>
          <w:szCs w:val="28"/>
        </w:rPr>
        <w:tab/>
      </w:r>
      <w:r>
        <w:rPr>
          <w:rFonts w:ascii="Love Ya Like A Sister" w:eastAsia="Love Ya Like A Sister" w:hAnsi="Love Ya Like A Sister" w:cs="Love Ya Like A Sister"/>
          <w:b/>
          <w:sz w:val="28"/>
          <w:szCs w:val="28"/>
        </w:rPr>
        <w:tab/>
        <w:t>____________________________________________________________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b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b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b/>
          <w:sz w:val="28"/>
          <w:szCs w:val="28"/>
        </w:rPr>
        <w:t xml:space="preserve">Best Way to Contact: </w:t>
      </w:r>
      <w:r>
        <w:rPr>
          <w:rFonts w:ascii="Love Ya Like A Sister" w:eastAsia="Love Ya Like A Sister" w:hAnsi="Love Ya Like A Sister" w:cs="Love Ya Like A Sister"/>
          <w:b/>
          <w:sz w:val="28"/>
          <w:szCs w:val="28"/>
        </w:rPr>
        <w:tab/>
        <w:t>____________________________________________________________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b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Greeter: Welcome the public at a special event such as a music program, Family Fun Night, or other activity.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Science Fair: Help with set up, awards, and other details related to this annual event.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Math Contest: Help with organization, scoring tests, and monitoring contest rooms at this annual league event hosted by Fowler.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Thanksgiving Dinner: Help set up or serve our annual Thanksgiving feast to students and the community.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Christmas Festival: Work alongside our student body to develop the community Christmas Festival or volunteer to help on the day of.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Black &amp; Gold Tournament: Donate your favorite dish for the hospitality room at the basketball tournament we host each year.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Athletic Event Worker: Run a scoreboard, keep book, collect admission, etc. on an as needed basis.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lastRenderedPageBreak/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Aspire Volunteer: Share something you are passionate about with our students during the after school program. Examples- baking, rabbits, photography, scrapbooking, gardening, archery, etc.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Family Dinner Night Host: Assist with preparing, serving, and cleaning up the meal on a Family Dinner Night.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Family Dinner Night Financial Donation: I’d like to donate $_______ toward food expenses that are not covered by the Aspire grant.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Parent-Teacher Helping Hands: Join this group of elementary parents who meet occasionally and find ways to support our teachers.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Booster Club: Join this group of dedicated adults who support and encourage our middle and high school students in their activities.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Panel Member: Listen to student presentations during Project Week, ask them questions, and offer feedback about their performance.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Advisory Team Member: Volunteer to serve on a Business or Agriculture pathway committee, Aspire committee, site council, etc.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Other: _____________________________________________________________________________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_____________________________________________________________________________________________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</w:t>
      </w:r>
      <w:r>
        <w:rPr>
          <w:rFonts w:ascii="Love Ya Like A Sister" w:eastAsia="Love Ya Like A Sister" w:hAnsi="Love Ya Like A Sister" w:cs="Love Ya Like A Sister"/>
          <w:sz w:val="28"/>
          <w:szCs w:val="28"/>
        </w:rPr>
        <w:tab/>
        <w:t>Other: _____________________________________________________________________________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_____________________________________________________________________________________________</w:t>
      </w:r>
    </w:p>
    <w:p w:rsidR="00152072" w:rsidRDefault="00152072" w:rsidP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</w:p>
    <w:p w:rsidR="009A151D" w:rsidRPr="00152072" w:rsidRDefault="00152072">
      <w:pPr>
        <w:contextualSpacing w:val="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Additional Comments:</w:t>
      </w:r>
      <w:bookmarkStart w:id="0" w:name="_GoBack"/>
      <w:bookmarkEnd w:id="0"/>
    </w:p>
    <w:sectPr w:rsidR="009A151D" w:rsidRPr="001520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ve Ya Like A Sis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72"/>
    <w:rsid w:val="00152072"/>
    <w:rsid w:val="009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2072"/>
    <w:pPr>
      <w:spacing w:after="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2072"/>
    <w:pPr>
      <w:spacing w:after="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wentab</dc:creator>
  <cp:lastModifiedBy>wentab</cp:lastModifiedBy>
  <cp:revision>1</cp:revision>
  <dcterms:created xsi:type="dcterms:W3CDTF">2018-07-30T15:58:00Z</dcterms:created>
  <dcterms:modified xsi:type="dcterms:W3CDTF">2018-07-30T15:59:00Z</dcterms:modified>
</cp:coreProperties>
</file>